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595"/>
        <w:tblW w:w="9904" w:type="dxa"/>
        <w:tblBorders>
          <w:bottom w:val="thickThinSmallGap" w:sz="24" w:space="0" w:color="auto"/>
        </w:tblBorders>
        <w:tblLayout w:type="fixed"/>
        <w:tblLook w:val="0000"/>
      </w:tblPr>
      <w:tblGrid>
        <w:gridCol w:w="4072"/>
        <w:gridCol w:w="1745"/>
        <w:gridCol w:w="4087"/>
      </w:tblGrid>
      <w:tr w:rsidR="00AA4789" w:rsidTr="00AA4789">
        <w:tc>
          <w:tcPr>
            <w:tcW w:w="4072" w:type="dxa"/>
            <w:tcBorders>
              <w:top w:val="nil"/>
              <w:left w:val="nil"/>
              <w:bottom w:val="thickThinSmallGap" w:sz="24" w:space="0" w:color="auto"/>
              <w:right w:val="nil"/>
            </w:tcBorders>
            <w:shd w:val="clear" w:color="auto" w:fill="auto"/>
            <w:vAlign w:val="center"/>
          </w:tcPr>
          <w:p w:rsidR="00AA4789" w:rsidRPr="00A079CF" w:rsidRDefault="00AA4789" w:rsidP="00AA4789">
            <w:pPr>
              <w:spacing w:line="288" w:lineRule="auto"/>
              <w:jc w:val="center"/>
              <w:rPr>
                <w:rFonts w:ascii="NewtonAsian" w:hAnsi="NewtonAsian"/>
                <w:b/>
                <w:bCs/>
                <w:sz w:val="20"/>
                <w:szCs w:val="20"/>
              </w:rPr>
            </w:pP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lang w:val="en-US"/>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bCs/>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sym w:font="NewtonAsian" w:char="008E"/>
            </w:r>
            <w:r w:rsidRPr="00A079CF">
              <w:rPr>
                <w:rFonts w:ascii="NewtonAsian" w:hAnsi="NewtonAsian"/>
                <w:b/>
                <w:sz w:val="20"/>
                <w:szCs w:val="20"/>
              </w:rPr>
              <w:t></w:t>
            </w:r>
          </w:p>
          <w:p w:rsidR="00AA4789" w:rsidRPr="00A079CF" w:rsidRDefault="00AA4789" w:rsidP="00AA4789">
            <w:pPr>
              <w:spacing w:line="288" w:lineRule="auto"/>
              <w:jc w:val="center"/>
              <w:rPr>
                <w:rFonts w:ascii="NewtonAsian" w:hAnsi="NewtonAsian"/>
                <w:b/>
                <w:sz w:val="20"/>
                <w:szCs w:val="20"/>
              </w:rPr>
            </w:pP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p>
          <w:p w:rsidR="00AA4789" w:rsidRPr="00A079CF" w:rsidRDefault="00AA4789" w:rsidP="00AA4789">
            <w:pPr>
              <w:spacing w:line="288" w:lineRule="auto"/>
              <w:jc w:val="center"/>
              <w:rPr>
                <w:rFonts w:ascii="NewtonAsian" w:hAnsi="NewtonAsian"/>
                <w:b/>
                <w:sz w:val="20"/>
                <w:szCs w:val="20"/>
              </w:rPr>
            </w:pP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p>
          <w:p w:rsidR="00AA4789" w:rsidRPr="00A079CF" w:rsidRDefault="00AA4789" w:rsidP="00AA4789">
            <w:pPr>
              <w:spacing w:line="288" w:lineRule="auto"/>
              <w:jc w:val="center"/>
              <w:rPr>
                <w:rFonts w:ascii="NewtonAsian" w:hAnsi="NewtonAsian"/>
                <w:b/>
                <w:sz w:val="20"/>
                <w:szCs w:val="20"/>
              </w:rPr>
            </w:pP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p>
          <w:p w:rsidR="00AA4789" w:rsidRPr="00A079CF" w:rsidRDefault="00AA4789" w:rsidP="00AA4789">
            <w:pPr>
              <w:spacing w:line="288" w:lineRule="auto"/>
              <w:jc w:val="center"/>
              <w:rPr>
                <w:rFonts w:ascii="NewtonAsian" w:hAnsi="NewtonAsian"/>
                <w:b/>
                <w:sz w:val="20"/>
                <w:szCs w:val="20"/>
              </w:rPr>
            </w:pP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sym w:font="NewtonAsian" w:char="00AA"/>
            </w:r>
            <w:r w:rsidRPr="00A079CF">
              <w:rPr>
                <w:rFonts w:ascii="NewtonAsian" w:hAnsi="NewtonAsian"/>
                <w:b/>
                <w:sz w:val="20"/>
                <w:szCs w:val="20"/>
              </w:rPr>
              <w:t></w:t>
            </w:r>
            <w:r w:rsidRPr="00A079CF">
              <w:rPr>
                <w:rFonts w:ascii="NewtonAsian" w:hAnsi="NewtonAsian"/>
                <w:b/>
                <w:sz w:val="20"/>
                <w:szCs w:val="20"/>
              </w:rPr>
              <w:sym w:font="NewtonAsian" w:char="00AA"/>
            </w:r>
            <w:r w:rsidRPr="00A079CF">
              <w:rPr>
                <w:rFonts w:ascii="NewtonAsian" w:hAnsi="NewtonAsian"/>
                <w:b/>
                <w:sz w:val="20"/>
                <w:szCs w:val="20"/>
              </w:rPr>
              <w:sym w:font="NewtonAsian" w:char="008E"/>
            </w:r>
            <w:r w:rsidRPr="00A079CF">
              <w:rPr>
                <w:rFonts w:ascii="NewtonAsian" w:hAnsi="NewtonAsian"/>
                <w:b/>
                <w:sz w:val="20"/>
                <w:szCs w:val="20"/>
              </w:rPr>
              <w:t></w:t>
            </w:r>
          </w:p>
          <w:p w:rsidR="00AA4789" w:rsidRPr="00A079CF" w:rsidRDefault="00AA4789" w:rsidP="00AA4789">
            <w:pPr>
              <w:spacing w:line="288" w:lineRule="auto"/>
              <w:jc w:val="center"/>
              <w:rPr>
                <w:rFonts w:ascii="NewtonAsian" w:hAnsi="NewtonAsian"/>
                <w:b/>
                <w:sz w:val="20"/>
                <w:szCs w:val="20"/>
              </w:rPr>
            </w:pP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sym w:font="NewtonAsian" w:char="00AA"/>
            </w:r>
            <w:r w:rsidRPr="00A079CF">
              <w:rPr>
                <w:rFonts w:ascii="NewtonAsian" w:hAnsi="NewtonAsian"/>
                <w:b/>
                <w:sz w:val="20"/>
                <w:szCs w:val="20"/>
              </w:rPr>
              <w:t></w:t>
            </w:r>
            <w:r w:rsidRPr="00A079CF">
              <w:rPr>
                <w:rFonts w:ascii="NewtonAsian" w:hAnsi="NewtonAsian"/>
                <w:b/>
                <w:sz w:val="20"/>
                <w:szCs w:val="20"/>
              </w:rPr>
              <w:t></w:t>
            </w:r>
            <w:r w:rsidRPr="00A079CF">
              <w:rPr>
                <w:rFonts w:ascii="NewtonAsian" w:hAnsi="NewtonAsian"/>
                <w:b/>
                <w:sz w:val="20"/>
                <w:szCs w:val="20"/>
              </w:rPr>
              <w:t></w:t>
            </w:r>
          </w:p>
          <w:p w:rsidR="00AA4789" w:rsidRDefault="00AA4789" w:rsidP="00AA4789">
            <w:pPr>
              <w:widowControl w:val="0"/>
              <w:autoSpaceDE w:val="0"/>
              <w:autoSpaceDN w:val="0"/>
              <w:adjustRightInd w:val="0"/>
              <w:spacing w:line="288" w:lineRule="auto"/>
              <w:jc w:val="center"/>
              <w:rPr>
                <w:rFonts w:ascii="PragmaticAsian" w:hAnsi="PragmaticAsian"/>
                <w:b/>
                <w:bCs/>
                <w:sz w:val="22"/>
                <w:szCs w:val="22"/>
              </w:rPr>
            </w:pPr>
          </w:p>
        </w:tc>
        <w:tc>
          <w:tcPr>
            <w:tcW w:w="1745" w:type="dxa"/>
            <w:tcBorders>
              <w:top w:val="nil"/>
              <w:left w:val="nil"/>
              <w:bottom w:val="thickThinSmallGap" w:sz="24" w:space="0" w:color="auto"/>
              <w:right w:val="nil"/>
            </w:tcBorders>
            <w:shd w:val="clear" w:color="auto" w:fill="auto"/>
            <w:vAlign w:val="center"/>
          </w:tcPr>
          <w:p w:rsidR="00AA4789" w:rsidRDefault="00AA4789" w:rsidP="00AA4789">
            <w:pPr>
              <w:widowControl w:val="0"/>
              <w:autoSpaceDE w:val="0"/>
              <w:autoSpaceDN w:val="0"/>
              <w:adjustRightInd w:val="0"/>
              <w:spacing w:line="288" w:lineRule="auto"/>
              <w:jc w:val="center"/>
              <w:rPr>
                <w:rFonts w:ascii="Arial" w:hAnsi="Arial"/>
                <w:b/>
                <w:bCs/>
                <w:sz w:val="22"/>
                <w:szCs w:val="22"/>
              </w:rPr>
            </w:pPr>
          </w:p>
        </w:tc>
        <w:tc>
          <w:tcPr>
            <w:tcW w:w="4087" w:type="dxa"/>
            <w:tcBorders>
              <w:top w:val="nil"/>
              <w:left w:val="nil"/>
              <w:bottom w:val="thickThinSmallGap" w:sz="24" w:space="0" w:color="auto"/>
              <w:right w:val="nil"/>
            </w:tcBorders>
            <w:shd w:val="clear" w:color="auto" w:fill="auto"/>
            <w:vAlign w:val="center"/>
          </w:tcPr>
          <w:p w:rsidR="00390FE8" w:rsidRPr="00A079CF" w:rsidRDefault="00390FE8" w:rsidP="00390FE8">
            <w:pPr>
              <w:spacing w:line="288" w:lineRule="auto"/>
              <w:jc w:val="center"/>
              <w:rPr>
                <w:rFonts w:cs="Arial"/>
                <w:b/>
                <w:bCs/>
                <w:sz w:val="20"/>
                <w:szCs w:val="20"/>
              </w:rPr>
            </w:pP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p>
          <w:p w:rsidR="00390FE8" w:rsidRPr="00A079CF" w:rsidRDefault="00390FE8" w:rsidP="00390FE8">
            <w:pPr>
              <w:spacing w:line="288" w:lineRule="auto"/>
              <w:jc w:val="center"/>
              <w:rPr>
                <w:rFonts w:ascii="NewtonAsian" w:hAnsi="NewtonAsian" w:cs="Arial"/>
                <w:b/>
                <w:sz w:val="20"/>
                <w:szCs w:val="20"/>
              </w:rPr>
            </w:pP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p>
          <w:p w:rsidR="00390FE8" w:rsidRPr="00A079CF" w:rsidRDefault="00390FE8" w:rsidP="00390FE8">
            <w:pPr>
              <w:spacing w:line="288" w:lineRule="auto"/>
              <w:jc w:val="center"/>
              <w:rPr>
                <w:rFonts w:ascii="NewtonAsian" w:hAnsi="NewtonAsian" w:cs="Arial"/>
                <w:b/>
                <w:sz w:val="20"/>
                <w:szCs w:val="20"/>
              </w:rPr>
            </w:pP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p>
          <w:p w:rsidR="00390FE8" w:rsidRPr="00A079CF" w:rsidRDefault="00390FE8" w:rsidP="00390FE8">
            <w:pPr>
              <w:spacing w:line="288" w:lineRule="auto"/>
              <w:jc w:val="center"/>
              <w:rPr>
                <w:rFonts w:ascii="NewtonAsian" w:hAnsi="NewtonAsian" w:cs="Arial"/>
                <w:b/>
                <w:sz w:val="20"/>
                <w:szCs w:val="20"/>
              </w:rPr>
            </w:pP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p>
          <w:p w:rsidR="00390FE8" w:rsidRDefault="00390FE8" w:rsidP="00390FE8">
            <w:pPr>
              <w:spacing w:line="288" w:lineRule="auto"/>
              <w:jc w:val="center"/>
              <w:rPr>
                <w:rFonts w:ascii="NewtonAsian" w:hAnsi="NewtonAsian" w:cs="Arial"/>
                <w:b/>
                <w:sz w:val="20"/>
                <w:szCs w:val="20"/>
              </w:rPr>
            </w:pP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r w:rsidRPr="00A079CF">
              <w:rPr>
                <w:rFonts w:ascii="NewtonAsian" w:hAnsi="NewtonAsian" w:cs="Arial"/>
                <w:b/>
                <w:sz w:val="20"/>
                <w:szCs w:val="20"/>
              </w:rPr>
              <w:t></w:t>
            </w:r>
          </w:p>
          <w:p w:rsidR="00390FE8" w:rsidRPr="00A079CF" w:rsidRDefault="00390FE8" w:rsidP="00390FE8">
            <w:pPr>
              <w:spacing w:line="288" w:lineRule="auto"/>
              <w:jc w:val="center"/>
              <w:rPr>
                <w:rFonts w:ascii="NewtonAsian" w:hAnsi="NewtonAsian"/>
                <w:b/>
                <w:sz w:val="20"/>
                <w:szCs w:val="20"/>
              </w:rPr>
            </w:pPr>
            <w:r w:rsidRPr="00A079CF">
              <w:rPr>
                <w:rFonts w:ascii="NewtonAsian" w:hAnsi="NewtonAsian" w:cs="Arial"/>
                <w:b/>
                <w:bCs/>
                <w:sz w:val="20"/>
                <w:szCs w:val="20"/>
              </w:rPr>
              <w:t></w:t>
            </w:r>
            <w:r w:rsidRPr="00A079CF">
              <w:rPr>
                <w:rFonts w:ascii="NewtonAsian" w:hAnsi="NewtonAsian" w:cs="Arial"/>
                <w:b/>
                <w:bCs/>
                <w:sz w:val="20"/>
                <w:szCs w:val="20"/>
              </w:rPr>
              <w:t></w:t>
            </w:r>
            <w:r w:rsidRPr="00A079CF">
              <w:rPr>
                <w:rFonts w:ascii="NewtonAsian" w:hAnsi="NewtonAsian" w:cs="Arial"/>
                <w:b/>
                <w:bCs/>
                <w:sz w:val="20"/>
                <w:szCs w:val="20"/>
              </w:rPr>
              <w:t></w:t>
            </w:r>
            <w:r w:rsidRPr="00A079CF">
              <w:rPr>
                <w:rFonts w:ascii="NewtonAsian" w:hAnsi="NewtonAsian" w:cs="Arial"/>
                <w:b/>
                <w:bCs/>
                <w:sz w:val="20"/>
                <w:szCs w:val="20"/>
              </w:rPr>
              <w:t></w:t>
            </w:r>
            <w:r w:rsidRPr="00A079CF">
              <w:rPr>
                <w:rFonts w:ascii="NewtonAsian" w:hAnsi="NewtonAsian" w:cs="Arial"/>
                <w:b/>
                <w:bCs/>
                <w:sz w:val="20"/>
                <w:szCs w:val="20"/>
              </w:rPr>
              <w:t></w:t>
            </w:r>
            <w:r w:rsidRPr="00A079CF">
              <w:rPr>
                <w:rFonts w:ascii="NewtonAsian" w:hAnsi="NewtonAsian" w:cs="Arial"/>
                <w:b/>
                <w:bCs/>
                <w:sz w:val="20"/>
                <w:szCs w:val="20"/>
              </w:rPr>
              <w:t></w:t>
            </w:r>
            <w:r w:rsidRPr="00A079CF">
              <w:rPr>
                <w:rFonts w:ascii="NewtonAsian" w:hAnsi="NewtonAsian" w:cs="Arial"/>
                <w:b/>
                <w:bCs/>
                <w:sz w:val="20"/>
                <w:szCs w:val="20"/>
              </w:rPr>
              <w:t></w:t>
            </w:r>
            <w:r w:rsidRPr="00A079CF">
              <w:rPr>
                <w:rFonts w:ascii="NewtonAsian" w:hAnsi="NewtonAsian" w:cs="Arial"/>
                <w:b/>
                <w:bCs/>
                <w:sz w:val="20"/>
                <w:szCs w:val="20"/>
              </w:rPr>
              <w:t></w:t>
            </w:r>
            <w:r w:rsidRPr="00A079CF">
              <w:rPr>
                <w:rFonts w:ascii="NewtonAsian" w:hAnsi="NewtonAsian" w:cs="Arial"/>
                <w:b/>
                <w:bCs/>
                <w:sz w:val="20"/>
                <w:szCs w:val="20"/>
              </w:rPr>
              <w:t></w:t>
            </w:r>
            <w:r>
              <w:rPr>
                <w:rFonts w:ascii="NewtonAsian" w:hAnsi="NewtonAsian" w:cs="Arial"/>
                <w:b/>
                <w:bCs/>
                <w:sz w:val="20"/>
                <w:szCs w:val="20"/>
              </w:rPr>
              <w:t></w:t>
            </w:r>
            <w:r>
              <w:rPr>
                <w:rFonts w:ascii="NewtonAsian" w:hAnsi="NewtonAsian" w:cs="Arial"/>
                <w:b/>
                <w:bCs/>
                <w:sz w:val="20"/>
                <w:szCs w:val="20"/>
              </w:rPr>
              <w:t></w:t>
            </w:r>
            <w:r w:rsidRPr="00A079CF">
              <w:rPr>
                <w:rFonts w:ascii="NewtonAsian" w:hAnsi="NewtonAsian" w:cs="Arial"/>
                <w:b/>
                <w:bCs/>
                <w:sz w:val="20"/>
                <w:szCs w:val="20"/>
              </w:rPr>
              <w:t></w:t>
            </w:r>
            <w:r w:rsidRPr="00A079CF">
              <w:rPr>
                <w:rFonts w:ascii="NewtonAsian" w:hAnsi="NewtonAsian" w:cs="Arial"/>
                <w:b/>
                <w:bCs/>
                <w:sz w:val="20"/>
                <w:szCs w:val="20"/>
              </w:rPr>
              <w:t></w:t>
            </w:r>
            <w:r w:rsidRPr="00A079CF">
              <w:rPr>
                <w:rFonts w:ascii="NewtonAsian" w:hAnsi="NewtonAsian" w:cs="Arial"/>
                <w:b/>
                <w:bCs/>
                <w:sz w:val="20"/>
                <w:szCs w:val="20"/>
              </w:rPr>
              <w:t></w:t>
            </w:r>
            <w:r w:rsidRPr="00A079CF">
              <w:rPr>
                <w:rFonts w:ascii="NewtonAsian" w:hAnsi="NewtonAsian" w:cs="Arial"/>
                <w:b/>
                <w:bCs/>
                <w:sz w:val="20"/>
                <w:szCs w:val="20"/>
              </w:rPr>
              <w:t></w:t>
            </w:r>
            <w:r w:rsidRPr="00A079CF">
              <w:rPr>
                <w:rFonts w:ascii="NewtonAsian" w:hAnsi="NewtonAsian" w:cs="Arial"/>
                <w:b/>
                <w:bCs/>
                <w:sz w:val="20"/>
                <w:szCs w:val="20"/>
              </w:rPr>
              <w:t></w:t>
            </w:r>
            <w:r w:rsidRPr="00A079CF">
              <w:rPr>
                <w:rFonts w:ascii="NewtonAsian" w:hAnsi="NewtonAsian" w:cs="Arial"/>
                <w:b/>
                <w:bCs/>
                <w:sz w:val="20"/>
                <w:szCs w:val="20"/>
              </w:rPr>
              <w:t></w:t>
            </w:r>
            <w:r w:rsidRPr="00A079CF">
              <w:rPr>
                <w:rFonts w:ascii="NewtonAsian" w:hAnsi="NewtonAsian" w:cs="Arial"/>
                <w:b/>
                <w:bCs/>
                <w:sz w:val="20"/>
                <w:szCs w:val="20"/>
              </w:rPr>
              <w:t></w:t>
            </w:r>
            <w:r w:rsidRPr="00A079CF">
              <w:rPr>
                <w:rFonts w:ascii="NewtonAsian" w:hAnsi="NewtonAsian" w:cs="Arial"/>
                <w:b/>
                <w:bCs/>
                <w:sz w:val="20"/>
                <w:szCs w:val="20"/>
              </w:rPr>
              <w:t></w:t>
            </w:r>
            <w:r w:rsidRPr="00A079CF">
              <w:rPr>
                <w:rFonts w:ascii="NewtonAsian" w:hAnsi="NewtonAsian" w:cs="Arial"/>
                <w:b/>
                <w:bCs/>
                <w:sz w:val="20"/>
                <w:szCs w:val="20"/>
              </w:rPr>
              <w:t></w:t>
            </w:r>
            <w:r w:rsidRPr="00A079CF">
              <w:rPr>
                <w:rFonts w:ascii="NewtonAsian" w:hAnsi="NewtonAsian" w:cs="Arial"/>
                <w:b/>
                <w:bCs/>
                <w:sz w:val="20"/>
                <w:szCs w:val="20"/>
              </w:rPr>
              <w:t></w:t>
            </w:r>
            <w:r w:rsidRPr="00A079CF">
              <w:rPr>
                <w:rFonts w:ascii="NewtonAsian" w:hAnsi="NewtonAsian" w:cs="Arial"/>
                <w:b/>
                <w:bCs/>
                <w:sz w:val="20"/>
                <w:szCs w:val="20"/>
              </w:rPr>
              <w:t></w:t>
            </w:r>
            <w:r w:rsidRPr="00A079CF">
              <w:rPr>
                <w:rFonts w:ascii="NewtonAsian" w:hAnsi="NewtonAsian" w:cs="Arial"/>
                <w:b/>
                <w:bCs/>
                <w:sz w:val="20"/>
                <w:szCs w:val="20"/>
              </w:rPr>
              <w:t></w:t>
            </w:r>
            <w:r w:rsidRPr="00A079CF">
              <w:rPr>
                <w:rFonts w:ascii="NewtonAsian" w:hAnsi="NewtonAsian" w:cs="Arial"/>
                <w:b/>
                <w:bCs/>
                <w:sz w:val="20"/>
                <w:szCs w:val="20"/>
              </w:rPr>
              <w:t></w:t>
            </w:r>
          </w:p>
          <w:p w:rsidR="00AA4789" w:rsidRDefault="00AA4789" w:rsidP="00390FE8">
            <w:pPr>
              <w:spacing w:line="288" w:lineRule="auto"/>
              <w:jc w:val="center"/>
              <w:rPr>
                <w:rFonts w:ascii="Arial" w:hAnsi="Arial"/>
                <w:b/>
                <w:bCs/>
                <w:sz w:val="22"/>
                <w:szCs w:val="22"/>
              </w:rPr>
            </w:pPr>
          </w:p>
        </w:tc>
      </w:tr>
    </w:tbl>
    <w:p w:rsidR="00FC7E5E" w:rsidRDefault="00FE34D3" w:rsidP="001F3D9F">
      <w:pPr>
        <w:rPr>
          <w:rFonts w:ascii="NewtonAsian" w:hAnsi="NewtonAsian"/>
          <w:b/>
          <w:sz w:val="28"/>
          <w:szCs w:val="28"/>
        </w:rPr>
      </w:pP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sidR="00BB19C9" w:rsidRPr="006A531E">
        <w:rPr>
          <w:rFonts w:ascii="NewtonAsian" w:hAnsi="NewtonAsian"/>
          <w:b/>
          <w:sz w:val="28"/>
          <w:szCs w:val="28"/>
        </w:rPr>
        <w:t></w:t>
      </w:r>
    </w:p>
    <w:p w:rsidR="00AA4789" w:rsidRPr="006A531E" w:rsidRDefault="00FC7E5E" w:rsidP="00175115">
      <w:pPr>
        <w:rPr>
          <w:rFonts w:ascii="NewtonAsian" w:hAnsi="NewtonAsian"/>
          <w:b/>
          <w:sz w:val="28"/>
          <w:szCs w:val="28"/>
        </w:rPr>
      </w:pP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sidR="00E16A91">
        <w:rPr>
          <w:rFonts w:ascii="NewtonAsian" w:hAnsi="NewtonAsian"/>
          <w:b/>
          <w:sz w:val="28"/>
          <w:szCs w:val="28"/>
        </w:rPr>
        <w:t></w:t>
      </w:r>
      <w:r w:rsidR="00696972">
        <w:rPr>
          <w:rFonts w:ascii="NewtonAsian" w:hAnsi="NewtonAsian"/>
          <w:b/>
          <w:sz w:val="28"/>
          <w:szCs w:val="28"/>
        </w:rPr>
        <w:t></w:t>
      </w:r>
      <w:r w:rsidR="00696972">
        <w:rPr>
          <w:rFonts w:ascii="NewtonAsian" w:hAnsi="NewtonAsian"/>
          <w:b/>
          <w:sz w:val="28"/>
          <w:szCs w:val="28"/>
        </w:rPr>
        <w:t></w:t>
      </w:r>
      <w:r w:rsidR="00175115">
        <w:rPr>
          <w:rFonts w:ascii="NewtonAsian" w:hAnsi="NewtonAsian"/>
          <w:b/>
          <w:sz w:val="28"/>
          <w:szCs w:val="28"/>
        </w:rPr>
        <w:t></w:t>
      </w:r>
      <w:r w:rsidR="00175115">
        <w:rPr>
          <w:rFonts w:ascii="NewtonAsian" w:hAnsi="NewtonAsian"/>
          <w:b/>
          <w:sz w:val="28"/>
          <w:szCs w:val="28"/>
        </w:rPr>
        <w:t></w:t>
      </w:r>
      <w:r w:rsidR="00175115">
        <w:rPr>
          <w:rFonts w:ascii="NewtonAsian" w:hAnsi="NewtonAsian"/>
          <w:b/>
          <w:sz w:val="28"/>
          <w:szCs w:val="28"/>
        </w:rPr>
        <w:t></w:t>
      </w:r>
      <w:r w:rsidR="00175115">
        <w:rPr>
          <w:rFonts w:ascii="NewtonAsian" w:hAnsi="NewtonAsian"/>
          <w:b/>
          <w:sz w:val="28"/>
          <w:szCs w:val="28"/>
        </w:rPr>
        <w:t></w:t>
      </w:r>
      <w:r w:rsidR="00175115">
        <w:rPr>
          <w:rFonts w:ascii="NewtonAsian" w:hAnsi="NewtonAsian"/>
          <w:b/>
          <w:sz w:val="28"/>
          <w:szCs w:val="28"/>
        </w:rPr>
        <w:t></w:t>
      </w:r>
      <w:r w:rsidR="00175115">
        <w:rPr>
          <w:rFonts w:ascii="NewtonAsian" w:hAnsi="NewtonAsian"/>
          <w:b/>
          <w:sz w:val="28"/>
          <w:szCs w:val="28"/>
        </w:rPr>
        <w:t></w:t>
      </w:r>
      <w:r w:rsidR="00AA4789" w:rsidRPr="006A531E">
        <w:rPr>
          <w:rFonts w:ascii="NewtonAsian" w:hAnsi="NewtonAsian"/>
          <w:b/>
          <w:sz w:val="28"/>
          <w:szCs w:val="28"/>
        </w:rPr>
        <w:sym w:font="NewtonAsian" w:char="008A"/>
      </w:r>
      <w:r w:rsidR="00AA4789" w:rsidRPr="006A531E">
        <w:rPr>
          <w:rFonts w:ascii="NewtonAsian" w:hAnsi="NewtonAsian"/>
          <w:b/>
          <w:sz w:val="28"/>
          <w:szCs w:val="28"/>
        </w:rPr>
        <w:t></w:t>
      </w:r>
      <w:r w:rsidR="00AA4789" w:rsidRPr="006A531E">
        <w:rPr>
          <w:rFonts w:ascii="NewtonAsian" w:hAnsi="NewtonAsian"/>
          <w:b/>
          <w:sz w:val="28"/>
          <w:szCs w:val="28"/>
        </w:rPr>
        <w:t></w:t>
      </w:r>
      <w:r w:rsidR="00AA4789" w:rsidRPr="006A531E">
        <w:rPr>
          <w:rFonts w:ascii="NewtonAsian" w:hAnsi="NewtonAsian"/>
          <w:b/>
          <w:sz w:val="28"/>
          <w:szCs w:val="28"/>
        </w:rPr>
        <w:t></w:t>
      </w:r>
      <w:r w:rsidR="00AA4789" w:rsidRPr="006A531E">
        <w:rPr>
          <w:rFonts w:ascii="NewtonAsian" w:hAnsi="NewtonAsian"/>
          <w:b/>
          <w:sz w:val="28"/>
          <w:szCs w:val="28"/>
        </w:rPr>
        <w:t></w:t>
      </w:r>
      <w:r w:rsidR="00AA4789" w:rsidRPr="006A531E">
        <w:rPr>
          <w:b/>
          <w:sz w:val="28"/>
          <w:szCs w:val="28"/>
        </w:rPr>
        <w:t xml:space="preserve">                                                            </w:t>
      </w:r>
      <w:r w:rsidR="007D382F" w:rsidRPr="006A531E">
        <w:rPr>
          <w:b/>
          <w:sz w:val="28"/>
          <w:szCs w:val="28"/>
        </w:rPr>
        <w:t xml:space="preserve">         </w:t>
      </w:r>
      <w:r w:rsidR="00AA4789" w:rsidRPr="006A531E">
        <w:rPr>
          <w:rFonts w:ascii="NewtonAsian" w:hAnsi="NewtonAsian"/>
          <w:b/>
          <w:sz w:val="28"/>
          <w:szCs w:val="28"/>
        </w:rPr>
        <w:t></w:t>
      </w:r>
      <w:r w:rsidR="00AA4789" w:rsidRPr="006A531E">
        <w:rPr>
          <w:rFonts w:ascii="NewtonAsian" w:hAnsi="NewtonAsian"/>
          <w:b/>
          <w:sz w:val="28"/>
          <w:szCs w:val="28"/>
        </w:rPr>
        <w:t></w:t>
      </w:r>
      <w:r w:rsidR="00AA4789" w:rsidRPr="006A531E">
        <w:rPr>
          <w:rFonts w:ascii="NewtonAsian" w:hAnsi="NewtonAsian"/>
          <w:b/>
          <w:sz w:val="28"/>
          <w:szCs w:val="28"/>
        </w:rPr>
        <w:t></w:t>
      </w:r>
      <w:r w:rsidR="00AA4789" w:rsidRPr="006A531E">
        <w:rPr>
          <w:rFonts w:ascii="NewtonAsian" w:hAnsi="NewtonAsian"/>
          <w:b/>
          <w:sz w:val="28"/>
          <w:szCs w:val="28"/>
        </w:rPr>
        <w:t></w:t>
      </w:r>
      <w:r w:rsidR="00AA4789" w:rsidRPr="006A531E">
        <w:rPr>
          <w:rFonts w:ascii="NewtonAsian" w:hAnsi="NewtonAsian"/>
          <w:b/>
          <w:sz w:val="28"/>
          <w:szCs w:val="28"/>
        </w:rPr>
        <w:t></w:t>
      </w:r>
      <w:r w:rsidR="00AA4789" w:rsidRPr="006A531E">
        <w:rPr>
          <w:rFonts w:ascii="NewtonAsian" w:hAnsi="NewtonAsian"/>
          <w:b/>
          <w:sz w:val="28"/>
          <w:szCs w:val="28"/>
        </w:rPr>
        <w:t></w:t>
      </w:r>
      <w:r w:rsidR="00AA4789" w:rsidRPr="006A531E">
        <w:rPr>
          <w:rFonts w:ascii="NewtonAsian" w:hAnsi="NewtonAsian"/>
          <w:b/>
          <w:sz w:val="28"/>
          <w:szCs w:val="28"/>
        </w:rPr>
        <w:t></w:t>
      </w:r>
      <w:r w:rsidR="00AA4789" w:rsidRPr="006A531E">
        <w:rPr>
          <w:rFonts w:ascii="NewtonAsian" w:hAnsi="NewtonAsian"/>
          <w:b/>
          <w:sz w:val="28"/>
          <w:szCs w:val="28"/>
        </w:rPr>
        <w:t></w:t>
      </w:r>
      <w:r w:rsidR="00AA4789" w:rsidRPr="006A531E">
        <w:rPr>
          <w:rFonts w:ascii="NewtonAsian" w:hAnsi="NewtonAsian"/>
          <w:b/>
          <w:sz w:val="28"/>
          <w:szCs w:val="28"/>
        </w:rPr>
        <w:t></w:t>
      </w:r>
      <w:r w:rsidR="00AA4789" w:rsidRPr="006A531E">
        <w:rPr>
          <w:rFonts w:ascii="NewtonAsian" w:hAnsi="NewtonAsian"/>
          <w:b/>
          <w:sz w:val="28"/>
          <w:szCs w:val="28"/>
        </w:rPr>
        <w:t></w:t>
      </w:r>
      <w:r w:rsidR="00AA4789" w:rsidRPr="006A531E">
        <w:rPr>
          <w:rFonts w:ascii="NewtonAsian" w:hAnsi="NewtonAsian"/>
          <w:b/>
          <w:sz w:val="28"/>
          <w:szCs w:val="28"/>
        </w:rPr>
        <w:t></w:t>
      </w:r>
      <w:r w:rsidR="00AA4789" w:rsidRPr="006A531E">
        <w:rPr>
          <w:rFonts w:ascii="NewtonAsian" w:hAnsi="NewtonAsian"/>
          <w:b/>
          <w:sz w:val="28"/>
          <w:szCs w:val="28"/>
        </w:rPr>
        <w:t></w:t>
      </w:r>
      <w:r w:rsidR="00AA4789" w:rsidRPr="006A531E">
        <w:rPr>
          <w:rFonts w:ascii="NewtonAsian" w:hAnsi="NewtonAsian"/>
          <w:b/>
          <w:sz w:val="28"/>
          <w:szCs w:val="28"/>
        </w:rPr>
        <w:t></w:t>
      </w:r>
    </w:p>
    <w:p w:rsidR="0052061D" w:rsidRDefault="00250DDF" w:rsidP="00175115">
      <w:pPr>
        <w:rPr>
          <w:rFonts w:ascii="NewtonAsian" w:hAnsi="NewtonAsian"/>
          <w:b/>
          <w:sz w:val="28"/>
          <w:szCs w:val="28"/>
        </w:rPr>
      </w:pP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r>
        <w:rPr>
          <w:rFonts w:ascii="NewtonAsian" w:hAnsi="NewtonAsian"/>
          <w:b/>
          <w:sz w:val="28"/>
          <w:szCs w:val="28"/>
        </w:rPr>
        <w:t></w:t>
      </w:r>
    </w:p>
    <w:p w:rsidR="00250DDF" w:rsidRDefault="00250DDF" w:rsidP="00175115">
      <w:pPr>
        <w:rPr>
          <w:rFonts w:ascii="NewtonAsian" w:hAnsi="NewtonAsian"/>
          <w:b/>
          <w:sz w:val="28"/>
          <w:szCs w:val="28"/>
        </w:rPr>
      </w:pPr>
    </w:p>
    <w:p w:rsidR="00250DDF" w:rsidRDefault="00250DDF" w:rsidP="00250DD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Об отмене Административного регламента «Совершения нотариальных действий на территории сельского поселения Верхоторский сельсовет муниципального района Ишимбайский район Республики Башкортостан»</w:t>
      </w:r>
    </w:p>
    <w:p w:rsidR="00250DDF" w:rsidRDefault="00250DDF" w:rsidP="00250DDF">
      <w:pPr>
        <w:pStyle w:val="ConsPlusNormal"/>
        <w:ind w:firstLine="540"/>
        <w:jc w:val="both"/>
        <w:rPr>
          <w:rFonts w:ascii="Times New Roman" w:hAnsi="Times New Roman" w:cs="Times New Roman"/>
          <w:sz w:val="28"/>
          <w:szCs w:val="28"/>
        </w:rPr>
      </w:pPr>
    </w:p>
    <w:p w:rsidR="00250DDF" w:rsidRDefault="00250DDF" w:rsidP="00250DDF">
      <w:pPr>
        <w:pStyle w:val="ConsPlusNormal"/>
        <w:ind w:firstLine="708"/>
        <w:jc w:val="both"/>
        <w:rPr>
          <w:sz w:val="28"/>
          <w:szCs w:val="28"/>
        </w:rPr>
      </w:pPr>
      <w:r>
        <w:rPr>
          <w:rFonts w:ascii="Times New Roman" w:hAnsi="Times New Roman" w:cs="Times New Roman"/>
          <w:sz w:val="28"/>
          <w:szCs w:val="28"/>
        </w:rPr>
        <w:t xml:space="preserve">В соответствии с постановлением Правительства Республики Башкортостан от 5 июля 2012 года № 227 «О мерах по приведению муниципальных нормативных правовых актов в соответствие с законодательством», на основании экспертного заключения </w:t>
      </w:r>
      <w:r w:rsidR="00A24539">
        <w:rPr>
          <w:rFonts w:ascii="Times New Roman" w:hAnsi="Times New Roman" w:cs="Times New Roman"/>
          <w:sz w:val="28"/>
          <w:szCs w:val="28"/>
        </w:rPr>
        <w:t>У</w:t>
      </w:r>
      <w:r>
        <w:rPr>
          <w:rFonts w:ascii="Times New Roman" w:hAnsi="Times New Roman" w:cs="Times New Roman"/>
          <w:sz w:val="28"/>
          <w:szCs w:val="28"/>
        </w:rPr>
        <w:t xml:space="preserve">правления Республики Башкортостан по </w:t>
      </w:r>
      <w:r w:rsidR="00A24539">
        <w:rPr>
          <w:rFonts w:ascii="Times New Roman" w:hAnsi="Times New Roman" w:cs="Times New Roman"/>
          <w:sz w:val="28"/>
          <w:szCs w:val="28"/>
        </w:rPr>
        <w:t>о</w:t>
      </w:r>
      <w:r>
        <w:rPr>
          <w:rFonts w:ascii="Times New Roman" w:hAnsi="Times New Roman" w:cs="Times New Roman"/>
          <w:sz w:val="28"/>
          <w:szCs w:val="28"/>
        </w:rPr>
        <w:t xml:space="preserve">рганизации деятельности мировых судей и ведению </w:t>
      </w:r>
      <w:r w:rsidR="00A24539">
        <w:rPr>
          <w:rFonts w:ascii="Times New Roman" w:hAnsi="Times New Roman" w:cs="Times New Roman"/>
          <w:sz w:val="28"/>
          <w:szCs w:val="28"/>
        </w:rPr>
        <w:t>регистров правовых актов</w:t>
      </w:r>
    </w:p>
    <w:p w:rsidR="00250DDF" w:rsidRDefault="00250DDF" w:rsidP="00250DDF">
      <w:pPr>
        <w:pStyle w:val="ConsPlusNormal"/>
        <w:ind w:firstLine="708"/>
        <w:jc w:val="both"/>
        <w:rPr>
          <w:rFonts w:ascii="Times New Roman" w:hAnsi="Times New Roman" w:cs="Times New Roman"/>
          <w:sz w:val="28"/>
          <w:szCs w:val="28"/>
        </w:rPr>
      </w:pPr>
    </w:p>
    <w:p w:rsidR="00250DDF" w:rsidRDefault="00250DDF" w:rsidP="00250DDF">
      <w:pPr>
        <w:autoSpaceDE w:val="0"/>
        <w:autoSpaceDN w:val="0"/>
        <w:adjustRightInd w:val="0"/>
        <w:jc w:val="center"/>
        <w:rPr>
          <w:sz w:val="28"/>
          <w:szCs w:val="28"/>
        </w:rPr>
      </w:pPr>
      <w:r>
        <w:rPr>
          <w:sz w:val="28"/>
          <w:szCs w:val="28"/>
        </w:rPr>
        <w:t>ПОСТАНОВЛЯЮ:</w:t>
      </w:r>
    </w:p>
    <w:p w:rsidR="00250DDF" w:rsidRDefault="00250DDF" w:rsidP="00250DDF">
      <w:pPr>
        <w:autoSpaceDE w:val="0"/>
        <w:autoSpaceDN w:val="0"/>
        <w:adjustRightInd w:val="0"/>
        <w:jc w:val="center"/>
        <w:rPr>
          <w:sz w:val="28"/>
          <w:szCs w:val="28"/>
        </w:rPr>
      </w:pPr>
    </w:p>
    <w:p w:rsidR="00250DDF" w:rsidRDefault="00250DDF" w:rsidP="00250DDF">
      <w:pPr>
        <w:pStyle w:val="ConsPlusNormal"/>
        <w:numPr>
          <w:ilvl w:val="0"/>
          <w:numId w:val="31"/>
        </w:numPr>
        <w:jc w:val="both"/>
        <w:rPr>
          <w:rFonts w:ascii="Times New Roman" w:hAnsi="Times New Roman" w:cs="Times New Roman"/>
          <w:sz w:val="28"/>
          <w:szCs w:val="28"/>
        </w:rPr>
      </w:pPr>
      <w:r>
        <w:rPr>
          <w:rFonts w:ascii="Times New Roman" w:hAnsi="Times New Roman" w:cs="Times New Roman"/>
          <w:sz w:val="28"/>
          <w:szCs w:val="28"/>
        </w:rPr>
        <w:t xml:space="preserve">Отменить административный регламент </w:t>
      </w:r>
      <w:r w:rsidR="00A24539">
        <w:rPr>
          <w:rFonts w:ascii="Times New Roman" w:hAnsi="Times New Roman" w:cs="Times New Roman"/>
          <w:sz w:val="28"/>
          <w:szCs w:val="28"/>
        </w:rPr>
        <w:t>«Совершения нотариальных действий на территории сельского поселения Верхоторский сельсовет муниципального района Ишимбайский район Республики Башкортостан»</w:t>
      </w:r>
      <w:r>
        <w:rPr>
          <w:rFonts w:ascii="Times New Roman" w:hAnsi="Times New Roman" w:cs="Times New Roman"/>
          <w:sz w:val="28"/>
          <w:szCs w:val="28"/>
        </w:rPr>
        <w:t xml:space="preserve">, утвержденный постановлением администрации сельского поселения Верхоторский сельсовет муниципального района Ишимбайский район Республики Башкортостан от </w:t>
      </w:r>
      <w:r w:rsidR="00A24539">
        <w:rPr>
          <w:rFonts w:ascii="Times New Roman" w:hAnsi="Times New Roman" w:cs="Times New Roman"/>
          <w:sz w:val="28"/>
          <w:szCs w:val="28"/>
        </w:rPr>
        <w:t>13.05.2013</w:t>
      </w:r>
      <w:r>
        <w:rPr>
          <w:rFonts w:ascii="Times New Roman" w:hAnsi="Times New Roman" w:cs="Times New Roman"/>
          <w:sz w:val="28"/>
          <w:szCs w:val="28"/>
        </w:rPr>
        <w:t xml:space="preserve"> года № </w:t>
      </w:r>
      <w:r w:rsidR="00A24539">
        <w:rPr>
          <w:rFonts w:ascii="Times New Roman" w:hAnsi="Times New Roman" w:cs="Times New Roman"/>
          <w:sz w:val="28"/>
          <w:szCs w:val="28"/>
        </w:rPr>
        <w:t>10</w:t>
      </w:r>
      <w:r>
        <w:rPr>
          <w:rFonts w:ascii="Times New Roman" w:hAnsi="Times New Roman" w:cs="Times New Roman"/>
          <w:sz w:val="28"/>
          <w:szCs w:val="28"/>
        </w:rPr>
        <w:t xml:space="preserve"> </w:t>
      </w:r>
      <w:r w:rsidR="00A24539">
        <w:rPr>
          <w:rFonts w:ascii="Times New Roman" w:hAnsi="Times New Roman" w:cs="Times New Roman"/>
          <w:sz w:val="28"/>
          <w:szCs w:val="28"/>
        </w:rPr>
        <w:t>.</w:t>
      </w:r>
    </w:p>
    <w:p w:rsidR="00250DDF" w:rsidRDefault="00250DDF" w:rsidP="00250DDF">
      <w:pPr>
        <w:pStyle w:val="ConsPlusNormal"/>
        <w:numPr>
          <w:ilvl w:val="0"/>
          <w:numId w:val="31"/>
        </w:numPr>
        <w:jc w:val="both"/>
        <w:rPr>
          <w:rFonts w:ascii="Times New Roman" w:hAnsi="Times New Roman" w:cs="Times New Roman"/>
          <w:sz w:val="28"/>
          <w:szCs w:val="28"/>
        </w:rPr>
      </w:pPr>
      <w:r>
        <w:rPr>
          <w:rFonts w:ascii="Times New Roman" w:hAnsi="Times New Roman" w:cs="Times New Roman"/>
          <w:sz w:val="28"/>
          <w:szCs w:val="28"/>
        </w:rPr>
        <w:t>Управляющему делами (Тетькова О.И.) исключить сведения о муниципальной услуге из информационной системы «Портал государственных и муниципальных услуг Республики Башкортостан».</w:t>
      </w:r>
    </w:p>
    <w:p w:rsidR="00250DDF" w:rsidRDefault="00250DDF" w:rsidP="00250DDF">
      <w:pPr>
        <w:pStyle w:val="ConsPlusNormal"/>
        <w:numPr>
          <w:ilvl w:val="0"/>
          <w:numId w:val="31"/>
        </w:numPr>
        <w:jc w:val="both"/>
        <w:rPr>
          <w:rFonts w:ascii="Times New Roman" w:hAnsi="Times New Roman" w:cs="Times New Roman"/>
          <w:sz w:val="28"/>
          <w:szCs w:val="28"/>
        </w:rPr>
      </w:pPr>
      <w:r>
        <w:rPr>
          <w:rFonts w:ascii="Times New Roman" w:hAnsi="Times New Roman" w:cs="Times New Roman"/>
          <w:sz w:val="28"/>
          <w:szCs w:val="28"/>
        </w:rPr>
        <w:t>Управляющему делами (Тетькова О.И.) обеспечить исключение муниципальной услуги из перечня муниципальных услуг (функций), предоставляемых органами местного самоуправления, из Реестра муниципальных услуг сельского поселения Верхоторский сельсовет муниципального района Ишимбайский район Республики Башкортостан, разместить настоящее постановление на официальном сайте администрации сельского поселения Верхоторский сельсовет муниципального района Ишимбайский район Республики Башкортостан.</w:t>
      </w:r>
    </w:p>
    <w:p w:rsidR="00A24539" w:rsidRPr="00A24539" w:rsidRDefault="00250DDF" w:rsidP="00A24539">
      <w:pPr>
        <w:pStyle w:val="ConsPlusNormal"/>
        <w:numPr>
          <w:ilvl w:val="0"/>
          <w:numId w:val="31"/>
        </w:numPr>
        <w:jc w:val="both"/>
        <w:rPr>
          <w:rFonts w:ascii="Times New Roman" w:hAnsi="Times New Roman" w:cs="Times New Roman"/>
          <w:sz w:val="28"/>
          <w:szCs w:val="28"/>
        </w:rPr>
      </w:pPr>
      <w:r>
        <w:rPr>
          <w:rFonts w:ascii="Times New Roman" w:hAnsi="Times New Roman" w:cs="Times New Roman"/>
          <w:sz w:val="28"/>
          <w:szCs w:val="28"/>
        </w:rPr>
        <w:t>Контроль за исполнением настоящего постановления возложить на управляющего делами администрации сельского поселения Верхоторский сельсовет муниципального района Ишимбайский район Республики Башкортостан.</w:t>
      </w:r>
    </w:p>
    <w:p w:rsidR="00A24539" w:rsidRDefault="00A24539" w:rsidP="00E5560F">
      <w:pPr>
        <w:pStyle w:val="1"/>
        <w:spacing w:before="0" w:beforeAutospacing="0" w:after="0" w:afterAutospacing="0"/>
        <w:ind w:left="720"/>
        <w:jc w:val="both"/>
        <w:rPr>
          <w:b w:val="0"/>
          <w:sz w:val="28"/>
          <w:szCs w:val="28"/>
        </w:rPr>
      </w:pPr>
    </w:p>
    <w:p w:rsidR="005B2040" w:rsidRPr="00D362CE" w:rsidRDefault="005B2040" w:rsidP="00E5560F">
      <w:pPr>
        <w:pStyle w:val="1"/>
        <w:spacing w:before="0" w:beforeAutospacing="0" w:after="0" w:afterAutospacing="0"/>
        <w:ind w:left="720"/>
        <w:jc w:val="both"/>
        <w:rPr>
          <w:b w:val="0"/>
          <w:sz w:val="28"/>
          <w:szCs w:val="28"/>
        </w:rPr>
      </w:pPr>
      <w:r w:rsidRPr="00D362CE">
        <w:rPr>
          <w:b w:val="0"/>
          <w:sz w:val="28"/>
          <w:szCs w:val="28"/>
        </w:rPr>
        <w:t xml:space="preserve">Глава </w:t>
      </w:r>
      <w:r w:rsidR="00D362CE" w:rsidRPr="00D362CE">
        <w:rPr>
          <w:b w:val="0"/>
          <w:sz w:val="28"/>
          <w:szCs w:val="28"/>
        </w:rPr>
        <w:t>сельского поселения</w:t>
      </w:r>
      <w:r w:rsidRPr="00D362CE">
        <w:rPr>
          <w:b w:val="0"/>
          <w:sz w:val="28"/>
          <w:szCs w:val="28"/>
        </w:rPr>
        <w:tab/>
      </w:r>
      <w:r w:rsidRPr="00D362CE">
        <w:rPr>
          <w:b w:val="0"/>
          <w:sz w:val="28"/>
          <w:szCs w:val="28"/>
        </w:rPr>
        <w:tab/>
      </w:r>
      <w:r w:rsidRPr="00D362CE">
        <w:rPr>
          <w:b w:val="0"/>
          <w:sz w:val="28"/>
          <w:szCs w:val="28"/>
        </w:rPr>
        <w:tab/>
      </w:r>
      <w:r w:rsidRPr="00D362CE">
        <w:rPr>
          <w:b w:val="0"/>
          <w:sz w:val="28"/>
          <w:szCs w:val="28"/>
        </w:rPr>
        <w:tab/>
      </w:r>
      <w:r w:rsidRPr="00D362CE">
        <w:rPr>
          <w:b w:val="0"/>
          <w:sz w:val="28"/>
          <w:szCs w:val="28"/>
        </w:rPr>
        <w:tab/>
      </w:r>
      <w:r w:rsidRPr="00D362CE">
        <w:rPr>
          <w:b w:val="0"/>
          <w:sz w:val="28"/>
          <w:szCs w:val="28"/>
        </w:rPr>
        <w:tab/>
        <w:t>А.В.Жиганов</w:t>
      </w:r>
    </w:p>
    <w:sectPr w:rsidR="005B2040" w:rsidRPr="00D362CE" w:rsidSect="008A645C">
      <w:footerReference w:type="even" r:id="rId8"/>
      <w:footerReference w:type="default" r:id="rId9"/>
      <w:pgSz w:w="11909" w:h="16834"/>
      <w:pgMar w:top="1440" w:right="1133" w:bottom="720" w:left="117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E15" w:rsidRDefault="00F30E15" w:rsidP="004B5AF9">
      <w:r>
        <w:separator/>
      </w:r>
    </w:p>
  </w:endnote>
  <w:endnote w:type="continuationSeparator" w:id="1">
    <w:p w:rsidR="00F30E15" w:rsidRDefault="00F30E15" w:rsidP="004B5A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Droid Sans Fallback">
    <w:altName w:val="Arial Unicode MS"/>
    <w:charset w:val="80"/>
    <w:family w:val="auto"/>
    <w:pitch w:val="variable"/>
    <w:sig w:usb0="00000000" w:usb1="00000000" w:usb2="00000000" w:usb3="00000000" w:csb0="00000000" w:csb1="00000000"/>
  </w:font>
  <w:font w:name="font210">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NewtonAsian">
    <w:panose1 w:val="050B0000000000000000"/>
    <w:charset w:val="02"/>
    <w:family w:val="swiss"/>
    <w:pitch w:val="variable"/>
    <w:sig w:usb0="00000000" w:usb1="10000000" w:usb2="00000000" w:usb3="00000000" w:csb0="80000000" w:csb1="00000000"/>
  </w:font>
  <w:font w:name="PragmaticAsian">
    <w:panose1 w:val="050B0000000000000000"/>
    <w:charset w:val="02"/>
    <w:family w:val="swiss"/>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F90" w:rsidRDefault="002C1099">
    <w:pPr>
      <w:pStyle w:val="a8"/>
    </w:pPr>
    <w:fldSimple w:instr=" PAGE ">
      <w:r w:rsidR="00F02F90">
        <w:rPr>
          <w:noProof/>
        </w:rPr>
        <w:t>14</w:t>
      </w:r>
    </w:fldSimple>
  </w:p>
  <w:p w:rsidR="00F02F90" w:rsidRDefault="00F02F9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F90" w:rsidRDefault="00F02F90">
    <w:pPr>
      <w:pStyle w:val="a8"/>
    </w:pPr>
  </w:p>
  <w:p w:rsidR="00F02F90" w:rsidRDefault="00F02F9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E15" w:rsidRDefault="00F30E15" w:rsidP="004B5AF9">
      <w:r>
        <w:separator/>
      </w:r>
    </w:p>
  </w:footnote>
  <w:footnote w:type="continuationSeparator" w:id="1">
    <w:p w:rsidR="00F30E15" w:rsidRDefault="00F30E15" w:rsidP="004B5A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841B80"/>
    <w:lvl w:ilvl="0">
      <w:numFmt w:val="bullet"/>
      <w:lvlText w:val="*"/>
      <w:lvlJc w:val="left"/>
    </w:lvl>
  </w:abstractNum>
  <w:abstractNum w:abstractNumId="1">
    <w:nsid w:val="00000001"/>
    <w:multiLevelType w:val="multilevel"/>
    <w:tmpl w:val="00000001"/>
    <w:name w:val="WWNum2"/>
    <w:lvl w:ilvl="0">
      <w:start w:val="1"/>
      <w:numFmt w:val="decimal"/>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2"/>
    <w:multiLevelType w:val="multilevel"/>
    <w:tmpl w:val="00000002"/>
    <w:name w:val="WWNum1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03"/>
    <w:multiLevelType w:val="multilevel"/>
    <w:tmpl w:val="00000003"/>
    <w:name w:val="WWNum19"/>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nsid w:val="00000004"/>
    <w:multiLevelType w:val="multilevel"/>
    <w:tmpl w:val="00000004"/>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nsid w:val="010E303E"/>
    <w:multiLevelType w:val="hybridMultilevel"/>
    <w:tmpl w:val="FBE42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863B67"/>
    <w:multiLevelType w:val="hybridMultilevel"/>
    <w:tmpl w:val="470626BE"/>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7">
    <w:nsid w:val="22100991"/>
    <w:multiLevelType w:val="hybridMultilevel"/>
    <w:tmpl w:val="5F084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D044D9"/>
    <w:multiLevelType w:val="hybridMultilevel"/>
    <w:tmpl w:val="428C83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C305A11"/>
    <w:multiLevelType w:val="hybridMultilevel"/>
    <w:tmpl w:val="1138F7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2906E7C"/>
    <w:multiLevelType w:val="singleLevel"/>
    <w:tmpl w:val="C49C4CFC"/>
    <w:lvl w:ilvl="0">
      <w:start w:val="1"/>
      <w:numFmt w:val="decimal"/>
      <w:lvlText w:val="%1."/>
      <w:legacy w:legacy="1" w:legacySpace="0" w:legacyIndent="485"/>
      <w:lvlJc w:val="left"/>
      <w:rPr>
        <w:rFonts w:ascii="Times New Roman" w:hAnsi="Times New Roman" w:cs="Times New Roman" w:hint="default"/>
      </w:rPr>
    </w:lvl>
  </w:abstractNum>
  <w:abstractNum w:abstractNumId="11">
    <w:nsid w:val="398030D2"/>
    <w:multiLevelType w:val="hybridMultilevel"/>
    <w:tmpl w:val="716EF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B20799"/>
    <w:multiLevelType w:val="singleLevel"/>
    <w:tmpl w:val="7DB4CAF2"/>
    <w:lvl w:ilvl="0">
      <w:start w:val="1"/>
      <w:numFmt w:val="decimal"/>
      <w:lvlText w:val="%1."/>
      <w:legacy w:legacy="1" w:legacySpace="0" w:legacyIndent="437"/>
      <w:lvlJc w:val="left"/>
      <w:rPr>
        <w:rFonts w:ascii="Times New Roman" w:hAnsi="Times New Roman" w:cs="Times New Roman" w:hint="default"/>
      </w:rPr>
    </w:lvl>
  </w:abstractNum>
  <w:abstractNum w:abstractNumId="13">
    <w:nsid w:val="414D74EF"/>
    <w:multiLevelType w:val="hybridMultilevel"/>
    <w:tmpl w:val="6B96E6A6"/>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4">
    <w:nsid w:val="43346587"/>
    <w:multiLevelType w:val="hybridMultilevel"/>
    <w:tmpl w:val="2B0491F8"/>
    <w:lvl w:ilvl="0" w:tplc="DF9E7292">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BC74E43"/>
    <w:multiLevelType w:val="hybridMultilevel"/>
    <w:tmpl w:val="246230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00771BF"/>
    <w:multiLevelType w:val="hybridMultilevel"/>
    <w:tmpl w:val="43C2F4CA"/>
    <w:lvl w:ilvl="0" w:tplc="19E48066">
      <w:start w:val="1"/>
      <w:numFmt w:val="decimal"/>
      <w:lvlText w:val="%1."/>
      <w:lvlJc w:val="left"/>
      <w:pPr>
        <w:tabs>
          <w:tab w:val="num" w:pos="1245"/>
        </w:tabs>
        <w:ind w:left="1245" w:hanging="465"/>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7">
    <w:nsid w:val="501D2145"/>
    <w:multiLevelType w:val="hybridMultilevel"/>
    <w:tmpl w:val="30FED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D47D56"/>
    <w:multiLevelType w:val="hybridMultilevel"/>
    <w:tmpl w:val="015C72E2"/>
    <w:lvl w:ilvl="0" w:tplc="D9BCBE0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7E528B8"/>
    <w:multiLevelType w:val="hybridMultilevel"/>
    <w:tmpl w:val="736A434C"/>
    <w:lvl w:ilvl="0" w:tplc="288A9E9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80B570C"/>
    <w:multiLevelType w:val="hybridMultilevel"/>
    <w:tmpl w:val="8196C062"/>
    <w:lvl w:ilvl="0" w:tplc="D9BCBE0A">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5D1D62"/>
    <w:multiLevelType w:val="hybridMultilevel"/>
    <w:tmpl w:val="2766D7AE"/>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2">
    <w:nsid w:val="58B31C91"/>
    <w:multiLevelType w:val="hybridMultilevel"/>
    <w:tmpl w:val="75EEC238"/>
    <w:lvl w:ilvl="0" w:tplc="7A6028CC">
      <w:start w:val="1"/>
      <w:numFmt w:val="decimal"/>
      <w:lvlText w:val="%1."/>
      <w:lvlJc w:val="left"/>
      <w:pPr>
        <w:ind w:left="0" w:hanging="360"/>
      </w:pPr>
      <w:rPr>
        <w:b w:val="0"/>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3">
    <w:nsid w:val="69106015"/>
    <w:multiLevelType w:val="hybridMultilevel"/>
    <w:tmpl w:val="738EA4A6"/>
    <w:lvl w:ilvl="0" w:tplc="54AA50B0">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A4703A7"/>
    <w:multiLevelType w:val="hybridMultilevel"/>
    <w:tmpl w:val="A8343D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BA608A8"/>
    <w:multiLevelType w:val="hybridMultilevel"/>
    <w:tmpl w:val="4F329852"/>
    <w:lvl w:ilvl="0" w:tplc="D9BCBE0A">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B72C62"/>
    <w:multiLevelType w:val="hybridMultilevel"/>
    <w:tmpl w:val="EC4841FE"/>
    <w:lvl w:ilvl="0" w:tplc="0419000F">
      <w:start w:val="1"/>
      <w:numFmt w:val="decimal"/>
      <w:lvlText w:val="%1."/>
      <w:lvlJc w:val="left"/>
      <w:pPr>
        <w:ind w:left="725" w:hanging="360"/>
      </w:p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27">
    <w:nsid w:val="6EFB7316"/>
    <w:multiLevelType w:val="hybridMultilevel"/>
    <w:tmpl w:val="A1DAA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5"/>
  </w:num>
  <w:num w:numId="3">
    <w:abstractNumId w:val="13"/>
  </w:num>
  <w:num w:numId="4">
    <w:abstractNumId w:val="14"/>
  </w:num>
  <w:num w:numId="5">
    <w:abstractNumId w:val="24"/>
  </w:num>
  <w:num w:numId="6">
    <w:abstractNumId w:val="18"/>
  </w:num>
  <w:num w:numId="7">
    <w:abstractNumId w:val="20"/>
  </w:num>
  <w:num w:numId="8">
    <w:abstractNumId w:val="25"/>
  </w:num>
  <w:num w:numId="9">
    <w:abstractNumId w:val="17"/>
  </w:num>
  <w:num w:numId="10">
    <w:abstractNumId w:val="5"/>
  </w:num>
  <w:num w:numId="11">
    <w:abstractNumId w:val="11"/>
  </w:num>
  <w:num w:numId="12">
    <w:abstractNumId w:val="27"/>
  </w:num>
  <w:num w:numId="13">
    <w:abstractNumId w:val="1"/>
  </w:num>
  <w:num w:numId="14">
    <w:abstractNumId w:val="2"/>
  </w:num>
  <w:num w:numId="15">
    <w:abstractNumId w:val="3"/>
  </w:num>
  <w:num w:numId="16">
    <w:abstractNumId w:val="4"/>
  </w:num>
  <w:num w:numId="17">
    <w:abstractNumId w:val="6"/>
  </w:num>
  <w:num w:numId="18">
    <w:abstractNumId w:val="21"/>
  </w:num>
  <w:num w:numId="19">
    <w:abstractNumId w:val="23"/>
  </w:num>
  <w:num w:numId="20">
    <w:abstractNumId w:val="7"/>
  </w:num>
  <w:num w:numId="21">
    <w:abstractNumId w:val="19"/>
  </w:num>
  <w:num w:numId="22">
    <w:abstractNumId w:val="8"/>
  </w:num>
  <w:num w:numId="23">
    <w:abstractNumId w:val="26"/>
  </w:num>
  <w:num w:numId="24">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6">
    <w:abstractNumId w:val="12"/>
  </w:num>
  <w:num w:numId="27">
    <w:abstractNumId w:val="10"/>
  </w:num>
  <w:num w:numId="28">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9">
    <w:abstractNumId w:val="16"/>
  </w:num>
  <w:num w:numId="30">
    <w:abstractNumId w:val="22"/>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7EEC"/>
    <w:rsid w:val="00003728"/>
    <w:rsid w:val="00007630"/>
    <w:rsid w:val="00024C55"/>
    <w:rsid w:val="0002694B"/>
    <w:rsid w:val="00040E7C"/>
    <w:rsid w:val="00055C8A"/>
    <w:rsid w:val="00061A05"/>
    <w:rsid w:val="000728AE"/>
    <w:rsid w:val="00082E17"/>
    <w:rsid w:val="00092155"/>
    <w:rsid w:val="000A5A48"/>
    <w:rsid w:val="000F3054"/>
    <w:rsid w:val="001317FA"/>
    <w:rsid w:val="0013610B"/>
    <w:rsid w:val="00140209"/>
    <w:rsid w:val="0015254C"/>
    <w:rsid w:val="00152A14"/>
    <w:rsid w:val="001627F7"/>
    <w:rsid w:val="0016767C"/>
    <w:rsid w:val="00175115"/>
    <w:rsid w:val="001835D2"/>
    <w:rsid w:val="00193253"/>
    <w:rsid w:val="001A179F"/>
    <w:rsid w:val="001A4DFC"/>
    <w:rsid w:val="001D3F21"/>
    <w:rsid w:val="001E0722"/>
    <w:rsid w:val="001E62DC"/>
    <w:rsid w:val="001E7B7C"/>
    <w:rsid w:val="001F3C45"/>
    <w:rsid w:val="001F3D9F"/>
    <w:rsid w:val="001F610D"/>
    <w:rsid w:val="0020526F"/>
    <w:rsid w:val="00226E1A"/>
    <w:rsid w:val="00236769"/>
    <w:rsid w:val="00240348"/>
    <w:rsid w:val="00250DDF"/>
    <w:rsid w:val="00272359"/>
    <w:rsid w:val="00275125"/>
    <w:rsid w:val="002820DF"/>
    <w:rsid w:val="002905C9"/>
    <w:rsid w:val="0029692E"/>
    <w:rsid w:val="002A5E01"/>
    <w:rsid w:val="002C1099"/>
    <w:rsid w:val="002E7DAD"/>
    <w:rsid w:val="002F7A4A"/>
    <w:rsid w:val="00372DE7"/>
    <w:rsid w:val="00390FE8"/>
    <w:rsid w:val="003C0F73"/>
    <w:rsid w:val="003C24CE"/>
    <w:rsid w:val="003D2EEC"/>
    <w:rsid w:val="003E03C2"/>
    <w:rsid w:val="003F0142"/>
    <w:rsid w:val="00402750"/>
    <w:rsid w:val="00426E55"/>
    <w:rsid w:val="00431AFA"/>
    <w:rsid w:val="004344A8"/>
    <w:rsid w:val="00444EF1"/>
    <w:rsid w:val="004772AB"/>
    <w:rsid w:val="00496000"/>
    <w:rsid w:val="004A441F"/>
    <w:rsid w:val="004A715C"/>
    <w:rsid w:val="004B5AF9"/>
    <w:rsid w:val="004C7825"/>
    <w:rsid w:val="004D4D7C"/>
    <w:rsid w:val="004E6D2F"/>
    <w:rsid w:val="0052061D"/>
    <w:rsid w:val="00524437"/>
    <w:rsid w:val="005456BA"/>
    <w:rsid w:val="00564627"/>
    <w:rsid w:val="00564656"/>
    <w:rsid w:val="005A0E97"/>
    <w:rsid w:val="005B2040"/>
    <w:rsid w:val="005F6048"/>
    <w:rsid w:val="0060315A"/>
    <w:rsid w:val="00604B6E"/>
    <w:rsid w:val="006208C2"/>
    <w:rsid w:val="006341C3"/>
    <w:rsid w:val="00653C76"/>
    <w:rsid w:val="006837D8"/>
    <w:rsid w:val="00696972"/>
    <w:rsid w:val="006A531E"/>
    <w:rsid w:val="006D18CA"/>
    <w:rsid w:val="006E264B"/>
    <w:rsid w:val="00723925"/>
    <w:rsid w:val="00734857"/>
    <w:rsid w:val="00735F80"/>
    <w:rsid w:val="00744A14"/>
    <w:rsid w:val="00761438"/>
    <w:rsid w:val="00765AC7"/>
    <w:rsid w:val="0076662F"/>
    <w:rsid w:val="007B5A71"/>
    <w:rsid w:val="007B6B40"/>
    <w:rsid w:val="007C403E"/>
    <w:rsid w:val="007D382F"/>
    <w:rsid w:val="007E0DEA"/>
    <w:rsid w:val="007F7C5E"/>
    <w:rsid w:val="00803CB0"/>
    <w:rsid w:val="00816F44"/>
    <w:rsid w:val="00837798"/>
    <w:rsid w:val="008642B5"/>
    <w:rsid w:val="00874EA6"/>
    <w:rsid w:val="008941F8"/>
    <w:rsid w:val="008A645C"/>
    <w:rsid w:val="008A76DE"/>
    <w:rsid w:val="008D42A7"/>
    <w:rsid w:val="008E3440"/>
    <w:rsid w:val="008F7907"/>
    <w:rsid w:val="00933541"/>
    <w:rsid w:val="00937FAC"/>
    <w:rsid w:val="009507D5"/>
    <w:rsid w:val="00964023"/>
    <w:rsid w:val="00967403"/>
    <w:rsid w:val="009741D5"/>
    <w:rsid w:val="0099680E"/>
    <w:rsid w:val="009B5B67"/>
    <w:rsid w:val="009C2337"/>
    <w:rsid w:val="009C5146"/>
    <w:rsid w:val="00A16FDE"/>
    <w:rsid w:val="00A24539"/>
    <w:rsid w:val="00A27B8D"/>
    <w:rsid w:val="00A33630"/>
    <w:rsid w:val="00A6645B"/>
    <w:rsid w:val="00A94319"/>
    <w:rsid w:val="00AA4789"/>
    <w:rsid w:val="00AC3378"/>
    <w:rsid w:val="00AC5E78"/>
    <w:rsid w:val="00AC6868"/>
    <w:rsid w:val="00AD5C15"/>
    <w:rsid w:val="00AE0149"/>
    <w:rsid w:val="00AF44D6"/>
    <w:rsid w:val="00B15BE4"/>
    <w:rsid w:val="00B2471B"/>
    <w:rsid w:val="00B409B6"/>
    <w:rsid w:val="00B42411"/>
    <w:rsid w:val="00B72128"/>
    <w:rsid w:val="00B728AE"/>
    <w:rsid w:val="00BA7701"/>
    <w:rsid w:val="00BB19C9"/>
    <w:rsid w:val="00BB6FFF"/>
    <w:rsid w:val="00BD7BA2"/>
    <w:rsid w:val="00BE25D4"/>
    <w:rsid w:val="00C062D7"/>
    <w:rsid w:val="00C3641A"/>
    <w:rsid w:val="00C41552"/>
    <w:rsid w:val="00C518B6"/>
    <w:rsid w:val="00C950CA"/>
    <w:rsid w:val="00CE186D"/>
    <w:rsid w:val="00D01FC8"/>
    <w:rsid w:val="00D22312"/>
    <w:rsid w:val="00D362CE"/>
    <w:rsid w:val="00D52201"/>
    <w:rsid w:val="00D670CF"/>
    <w:rsid w:val="00D6756B"/>
    <w:rsid w:val="00D72AC3"/>
    <w:rsid w:val="00D84761"/>
    <w:rsid w:val="00D957FA"/>
    <w:rsid w:val="00DA0D1F"/>
    <w:rsid w:val="00DB3DC0"/>
    <w:rsid w:val="00DC17B3"/>
    <w:rsid w:val="00DD4609"/>
    <w:rsid w:val="00DD5BBB"/>
    <w:rsid w:val="00DE6650"/>
    <w:rsid w:val="00DE7569"/>
    <w:rsid w:val="00E16A91"/>
    <w:rsid w:val="00E31F9E"/>
    <w:rsid w:val="00E5560F"/>
    <w:rsid w:val="00E707FD"/>
    <w:rsid w:val="00E74989"/>
    <w:rsid w:val="00E75D8B"/>
    <w:rsid w:val="00E94C67"/>
    <w:rsid w:val="00E95552"/>
    <w:rsid w:val="00E967CE"/>
    <w:rsid w:val="00EA0DB3"/>
    <w:rsid w:val="00EC3361"/>
    <w:rsid w:val="00EC7EEC"/>
    <w:rsid w:val="00ED4D17"/>
    <w:rsid w:val="00EF07AC"/>
    <w:rsid w:val="00EF1072"/>
    <w:rsid w:val="00F02F90"/>
    <w:rsid w:val="00F147C2"/>
    <w:rsid w:val="00F21F0F"/>
    <w:rsid w:val="00F30E15"/>
    <w:rsid w:val="00F43812"/>
    <w:rsid w:val="00F54A55"/>
    <w:rsid w:val="00F85DC2"/>
    <w:rsid w:val="00F902B4"/>
    <w:rsid w:val="00F9363B"/>
    <w:rsid w:val="00F93EE7"/>
    <w:rsid w:val="00F973B3"/>
    <w:rsid w:val="00FA5DB1"/>
    <w:rsid w:val="00FC1907"/>
    <w:rsid w:val="00FC7E5E"/>
    <w:rsid w:val="00FD17E6"/>
    <w:rsid w:val="00FE34D3"/>
    <w:rsid w:val="00FF5F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7EEC"/>
    <w:pPr>
      <w:suppressAutoHyphens/>
    </w:pPr>
    <w:rPr>
      <w:sz w:val="24"/>
      <w:szCs w:val="24"/>
      <w:lang w:eastAsia="ar-SA"/>
    </w:rPr>
  </w:style>
  <w:style w:type="paragraph" w:styleId="1">
    <w:name w:val="heading 1"/>
    <w:basedOn w:val="a"/>
    <w:link w:val="10"/>
    <w:qFormat/>
    <w:rsid w:val="00A6645B"/>
    <w:pPr>
      <w:suppressAutoHyphens w:val="0"/>
      <w:spacing w:before="100" w:beforeAutospacing="1" w:after="100" w:afterAutospacing="1"/>
      <w:outlineLvl w:val="0"/>
    </w:pPr>
    <w:rPr>
      <w:b/>
      <w:bCs/>
      <w:kern w:val="36"/>
      <w:sz w:val="48"/>
      <w:szCs w:val="48"/>
      <w:lang w:eastAsia="ru-RU"/>
    </w:rPr>
  </w:style>
  <w:style w:type="paragraph" w:styleId="3">
    <w:name w:val="heading 3"/>
    <w:basedOn w:val="a"/>
    <w:link w:val="30"/>
    <w:qFormat/>
    <w:rsid w:val="00A6645B"/>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C7EEC"/>
    <w:pPr>
      <w:widowControl w:val="0"/>
      <w:suppressAutoHyphens w:val="0"/>
      <w:adjustRightInd w:val="0"/>
      <w:spacing w:after="160" w:line="240" w:lineRule="exact"/>
      <w:jc w:val="right"/>
    </w:pPr>
    <w:rPr>
      <w:sz w:val="20"/>
      <w:szCs w:val="20"/>
      <w:lang w:val="en-GB" w:eastAsia="en-US"/>
    </w:rPr>
  </w:style>
  <w:style w:type="paragraph" w:styleId="a4">
    <w:name w:val="Normal (Web)"/>
    <w:basedOn w:val="a"/>
    <w:rsid w:val="00EC7EEC"/>
    <w:pPr>
      <w:suppressAutoHyphens w:val="0"/>
      <w:spacing w:before="100" w:beforeAutospacing="1" w:after="100" w:afterAutospacing="1"/>
    </w:pPr>
    <w:rPr>
      <w:lang w:eastAsia="ru-RU"/>
    </w:rPr>
  </w:style>
  <w:style w:type="paragraph" w:customStyle="1" w:styleId="11">
    <w:name w:val="Абзац списка1"/>
    <w:basedOn w:val="a"/>
    <w:rsid w:val="004B5AF9"/>
    <w:pPr>
      <w:suppressAutoHyphens w:val="0"/>
      <w:spacing w:after="200" w:line="276" w:lineRule="auto"/>
      <w:ind w:left="720"/>
      <w:contextualSpacing/>
    </w:pPr>
    <w:rPr>
      <w:sz w:val="28"/>
      <w:szCs w:val="22"/>
      <w:lang w:eastAsia="en-US"/>
    </w:rPr>
  </w:style>
  <w:style w:type="character" w:styleId="a5">
    <w:name w:val="Strong"/>
    <w:basedOn w:val="a0"/>
    <w:qFormat/>
    <w:rsid w:val="004B5AF9"/>
    <w:rPr>
      <w:b/>
      <w:bCs/>
    </w:rPr>
  </w:style>
  <w:style w:type="paragraph" w:styleId="a6">
    <w:name w:val="header"/>
    <w:basedOn w:val="a"/>
    <w:link w:val="a7"/>
    <w:unhideWhenUsed/>
    <w:rsid w:val="004B5AF9"/>
    <w:pPr>
      <w:widowControl w:val="0"/>
      <w:tabs>
        <w:tab w:val="center" w:pos="4677"/>
        <w:tab w:val="right" w:pos="9355"/>
      </w:tabs>
      <w:suppressAutoHyphens w:val="0"/>
      <w:autoSpaceDE w:val="0"/>
      <w:autoSpaceDN w:val="0"/>
      <w:adjustRightInd w:val="0"/>
      <w:spacing w:line="340" w:lineRule="auto"/>
      <w:ind w:firstLine="720"/>
      <w:jc w:val="both"/>
    </w:pPr>
    <w:rPr>
      <w:sz w:val="20"/>
      <w:szCs w:val="20"/>
      <w:lang w:eastAsia="ru-RU"/>
    </w:rPr>
  </w:style>
  <w:style w:type="character" w:customStyle="1" w:styleId="a7">
    <w:name w:val="Верхний колонтитул Знак"/>
    <w:basedOn w:val="a0"/>
    <w:link w:val="a6"/>
    <w:rsid w:val="004B5AF9"/>
  </w:style>
  <w:style w:type="paragraph" w:styleId="a8">
    <w:name w:val="footer"/>
    <w:basedOn w:val="a"/>
    <w:link w:val="a9"/>
    <w:rsid w:val="004B5AF9"/>
    <w:pPr>
      <w:tabs>
        <w:tab w:val="center" w:pos="4677"/>
        <w:tab w:val="right" w:pos="9355"/>
      </w:tabs>
    </w:pPr>
  </w:style>
  <w:style w:type="character" w:customStyle="1" w:styleId="a9">
    <w:name w:val="Нижний колонтитул Знак"/>
    <w:basedOn w:val="a0"/>
    <w:link w:val="a8"/>
    <w:rsid w:val="004B5AF9"/>
    <w:rPr>
      <w:sz w:val="24"/>
      <w:szCs w:val="24"/>
      <w:lang w:eastAsia="ar-SA"/>
    </w:rPr>
  </w:style>
  <w:style w:type="character" w:customStyle="1" w:styleId="10">
    <w:name w:val="Заголовок 1 Знак"/>
    <w:basedOn w:val="a0"/>
    <w:link w:val="1"/>
    <w:rsid w:val="00A6645B"/>
    <w:rPr>
      <w:b/>
      <w:bCs/>
      <w:kern w:val="36"/>
      <w:sz w:val="48"/>
      <w:szCs w:val="48"/>
    </w:rPr>
  </w:style>
  <w:style w:type="character" w:customStyle="1" w:styleId="30">
    <w:name w:val="Заголовок 3 Знак"/>
    <w:basedOn w:val="a0"/>
    <w:link w:val="3"/>
    <w:rsid w:val="00A6645B"/>
    <w:rPr>
      <w:b/>
      <w:bCs/>
      <w:sz w:val="27"/>
      <w:szCs w:val="27"/>
    </w:rPr>
  </w:style>
  <w:style w:type="character" w:customStyle="1" w:styleId="highlighthighlightactive">
    <w:name w:val="highlight highlight_active"/>
    <w:basedOn w:val="a0"/>
    <w:rsid w:val="00A6645B"/>
  </w:style>
  <w:style w:type="paragraph" w:customStyle="1" w:styleId="western">
    <w:name w:val="western"/>
    <w:basedOn w:val="a"/>
    <w:rsid w:val="00A6645B"/>
    <w:pPr>
      <w:suppressAutoHyphens w:val="0"/>
      <w:spacing w:before="100" w:beforeAutospacing="1" w:after="100" w:afterAutospacing="1"/>
    </w:pPr>
    <w:rPr>
      <w:lang w:eastAsia="ru-RU"/>
    </w:rPr>
  </w:style>
  <w:style w:type="character" w:styleId="aa">
    <w:name w:val="Hyperlink"/>
    <w:basedOn w:val="a0"/>
    <w:rsid w:val="00A6645B"/>
    <w:rPr>
      <w:color w:val="0000FF"/>
      <w:u w:val="single"/>
    </w:rPr>
  </w:style>
  <w:style w:type="paragraph" w:styleId="ab">
    <w:name w:val="Body Text"/>
    <w:basedOn w:val="a"/>
    <w:link w:val="ac"/>
    <w:rsid w:val="00A6645B"/>
    <w:pPr>
      <w:suppressAutoHyphens w:val="0"/>
      <w:spacing w:after="120"/>
    </w:pPr>
    <w:rPr>
      <w:sz w:val="28"/>
      <w:lang w:eastAsia="ru-RU"/>
    </w:rPr>
  </w:style>
  <w:style w:type="character" w:customStyle="1" w:styleId="ac">
    <w:name w:val="Основной текст Знак"/>
    <w:basedOn w:val="a0"/>
    <w:link w:val="ab"/>
    <w:rsid w:val="00A6645B"/>
    <w:rPr>
      <w:sz w:val="28"/>
      <w:szCs w:val="24"/>
    </w:rPr>
  </w:style>
  <w:style w:type="paragraph" w:customStyle="1" w:styleId="12">
    <w:name w:val="Обычный1"/>
    <w:rsid w:val="00A6645B"/>
  </w:style>
  <w:style w:type="paragraph" w:customStyle="1" w:styleId="13">
    <w:name w:val="Обычный (веб)1"/>
    <w:basedOn w:val="a"/>
    <w:rsid w:val="00F02F90"/>
    <w:pPr>
      <w:spacing w:before="28" w:after="28" w:line="100" w:lineRule="atLeast"/>
    </w:pPr>
    <w:rPr>
      <w:kern w:val="1"/>
      <w:lang w:eastAsia="ru-RU"/>
    </w:rPr>
  </w:style>
  <w:style w:type="paragraph" w:customStyle="1" w:styleId="ConsPlusNormal">
    <w:name w:val="ConsPlusNormal"/>
    <w:rsid w:val="00F02F90"/>
    <w:pPr>
      <w:widowControl w:val="0"/>
      <w:suppressAutoHyphens/>
      <w:spacing w:line="100" w:lineRule="atLeast"/>
      <w:ind w:firstLine="720"/>
    </w:pPr>
    <w:rPr>
      <w:rFonts w:ascii="Arial" w:hAnsi="Arial" w:cs="Arial"/>
      <w:kern w:val="1"/>
    </w:rPr>
  </w:style>
  <w:style w:type="paragraph" w:customStyle="1" w:styleId="ConsPlusNonformat">
    <w:name w:val="ConsPlusNonformat"/>
    <w:rsid w:val="00F02F90"/>
    <w:pPr>
      <w:widowControl w:val="0"/>
      <w:suppressAutoHyphens/>
      <w:spacing w:line="100" w:lineRule="atLeast"/>
    </w:pPr>
    <w:rPr>
      <w:rFonts w:ascii="Courier New" w:hAnsi="Courier New" w:cs="Courier New"/>
      <w:kern w:val="1"/>
    </w:rPr>
  </w:style>
  <w:style w:type="paragraph" w:customStyle="1" w:styleId="ad">
    <w:name w:val="Прижатый влево"/>
    <w:basedOn w:val="a"/>
    <w:rsid w:val="00F02F90"/>
    <w:pPr>
      <w:spacing w:line="100" w:lineRule="atLeast"/>
    </w:pPr>
    <w:rPr>
      <w:rFonts w:ascii="Arial" w:hAnsi="Arial"/>
      <w:kern w:val="1"/>
      <w:sz w:val="20"/>
      <w:szCs w:val="20"/>
      <w:lang w:eastAsia="ru-RU"/>
    </w:rPr>
  </w:style>
  <w:style w:type="paragraph" w:styleId="ae">
    <w:name w:val="Title"/>
    <w:basedOn w:val="a"/>
    <w:next w:val="af"/>
    <w:link w:val="af0"/>
    <w:qFormat/>
    <w:rsid w:val="003C0F73"/>
    <w:pPr>
      <w:spacing w:line="100" w:lineRule="atLeast"/>
      <w:jc w:val="center"/>
    </w:pPr>
    <w:rPr>
      <w:b/>
      <w:bCs/>
      <w:kern w:val="1"/>
    </w:rPr>
  </w:style>
  <w:style w:type="character" w:customStyle="1" w:styleId="af0">
    <w:name w:val="Название Знак"/>
    <w:basedOn w:val="a0"/>
    <w:link w:val="ae"/>
    <w:rsid w:val="003C0F73"/>
    <w:rPr>
      <w:b/>
      <w:bCs/>
      <w:kern w:val="1"/>
      <w:sz w:val="24"/>
      <w:szCs w:val="24"/>
      <w:lang w:eastAsia="ar-SA"/>
    </w:rPr>
  </w:style>
  <w:style w:type="paragraph" w:customStyle="1" w:styleId="ConsPlusTitle">
    <w:name w:val="ConsPlusTitle"/>
    <w:rsid w:val="003C0F73"/>
    <w:pPr>
      <w:widowControl w:val="0"/>
      <w:suppressAutoHyphens/>
      <w:spacing w:line="100" w:lineRule="atLeast"/>
    </w:pPr>
    <w:rPr>
      <w:b/>
      <w:bCs/>
      <w:kern w:val="1"/>
      <w:sz w:val="24"/>
      <w:szCs w:val="24"/>
    </w:rPr>
  </w:style>
  <w:style w:type="paragraph" w:customStyle="1" w:styleId="af1">
    <w:name w:val="Содержимое врезки"/>
    <w:basedOn w:val="ab"/>
    <w:rsid w:val="003C0F73"/>
    <w:pPr>
      <w:suppressAutoHyphens/>
      <w:spacing w:line="276" w:lineRule="auto"/>
    </w:pPr>
    <w:rPr>
      <w:rFonts w:ascii="Calibri" w:eastAsia="Droid Sans Fallback" w:hAnsi="Calibri" w:cs="font210"/>
      <w:kern w:val="1"/>
      <w:sz w:val="22"/>
      <w:szCs w:val="22"/>
    </w:rPr>
  </w:style>
  <w:style w:type="paragraph" w:customStyle="1" w:styleId="2">
    <w:name w:val="Обычный (веб)2"/>
    <w:basedOn w:val="a"/>
    <w:rsid w:val="003C0F73"/>
    <w:pPr>
      <w:spacing w:before="28" w:after="28" w:line="100" w:lineRule="atLeast"/>
    </w:pPr>
    <w:rPr>
      <w:kern w:val="1"/>
      <w:lang w:eastAsia="ru-RU"/>
    </w:rPr>
  </w:style>
  <w:style w:type="paragraph" w:styleId="af">
    <w:name w:val="Subtitle"/>
    <w:basedOn w:val="a"/>
    <w:next w:val="a"/>
    <w:link w:val="af2"/>
    <w:qFormat/>
    <w:rsid w:val="003C0F73"/>
    <w:pPr>
      <w:spacing w:after="60"/>
      <w:jc w:val="center"/>
      <w:outlineLvl w:val="1"/>
    </w:pPr>
    <w:rPr>
      <w:rFonts w:ascii="Cambria" w:hAnsi="Cambria"/>
    </w:rPr>
  </w:style>
  <w:style w:type="character" w:customStyle="1" w:styleId="af2">
    <w:name w:val="Подзаголовок Знак"/>
    <w:basedOn w:val="a0"/>
    <w:link w:val="af"/>
    <w:rsid w:val="003C0F73"/>
    <w:rPr>
      <w:rFonts w:ascii="Cambria" w:eastAsia="Times New Roman" w:hAnsi="Cambria" w:cs="Times New Roman"/>
      <w:sz w:val="24"/>
      <w:szCs w:val="24"/>
      <w:lang w:eastAsia="ar-SA"/>
    </w:rPr>
  </w:style>
  <w:style w:type="paragraph" w:customStyle="1" w:styleId="14">
    <w:name w:val="Знак Знак Знак1 Знак Знак Знак Знак"/>
    <w:basedOn w:val="a"/>
    <w:rsid w:val="00D6756B"/>
    <w:pPr>
      <w:suppressAutoHyphens w:val="0"/>
      <w:spacing w:before="100" w:beforeAutospacing="1" w:after="100" w:afterAutospacing="1"/>
    </w:pPr>
    <w:rPr>
      <w:rFonts w:ascii="Tahoma" w:hAnsi="Tahoma"/>
      <w:sz w:val="20"/>
      <w:szCs w:val="20"/>
      <w:lang w:val="en-US" w:eastAsia="en-US"/>
    </w:rPr>
  </w:style>
  <w:style w:type="paragraph" w:styleId="31">
    <w:name w:val="Body Text 3"/>
    <w:basedOn w:val="a"/>
    <w:link w:val="32"/>
    <w:rsid w:val="00744A14"/>
    <w:pPr>
      <w:spacing w:after="120"/>
    </w:pPr>
    <w:rPr>
      <w:sz w:val="16"/>
      <w:szCs w:val="16"/>
    </w:rPr>
  </w:style>
  <w:style w:type="character" w:customStyle="1" w:styleId="32">
    <w:name w:val="Основной текст 3 Знак"/>
    <w:basedOn w:val="a0"/>
    <w:link w:val="31"/>
    <w:rsid w:val="00744A14"/>
    <w:rPr>
      <w:sz w:val="16"/>
      <w:szCs w:val="16"/>
      <w:lang w:eastAsia="ar-SA"/>
    </w:rPr>
  </w:style>
  <w:style w:type="paragraph" w:customStyle="1" w:styleId="af3">
    <w:name w:val="Знак Знак Знак Знак Знак Знак Знак Знак Знак Знак Знак Знак Знак Знак Знак Знак"/>
    <w:basedOn w:val="a"/>
    <w:autoRedefine/>
    <w:rsid w:val="005B2040"/>
    <w:pPr>
      <w:suppressAutoHyphens w:val="0"/>
      <w:spacing w:after="160" w:line="240" w:lineRule="exact"/>
    </w:pPr>
    <w:rPr>
      <w:sz w:val="28"/>
      <w:szCs w:val="20"/>
      <w:lang w:val="en-US" w:eastAsia="en-US"/>
    </w:rPr>
  </w:style>
  <w:style w:type="paragraph" w:customStyle="1" w:styleId="ConsPlusCell">
    <w:name w:val="ConsPlusCell"/>
    <w:rsid w:val="005B2040"/>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40121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EABEC-3F0E-4B89-B516-8727FBC2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341</Words>
  <Characters>1945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1</dc:creator>
  <cp:keywords/>
  <dc:description/>
  <cp:lastModifiedBy>1</cp:lastModifiedBy>
  <cp:revision>3</cp:revision>
  <cp:lastPrinted>2013-12-11T10:30:00Z</cp:lastPrinted>
  <dcterms:created xsi:type="dcterms:W3CDTF">2013-12-11T09:54:00Z</dcterms:created>
  <dcterms:modified xsi:type="dcterms:W3CDTF">2013-12-11T10:31:00Z</dcterms:modified>
</cp:coreProperties>
</file>